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t>
      </w:r>
      <w:r w:rsidR="00290CDD">
        <w:t>are</w:t>
      </w:r>
      <w:r w:rsidR="00C9218F" w:rsidRPr="001817A1">
        <w:t xml:space="preserv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290CDD" w:rsidP="00FF57FF">
      <w:pPr>
        <w:jc w:val="center"/>
      </w:pPr>
      <w:r>
        <w:rPr>
          <w:noProof/>
          <w:lang w:val="nb-NO" w:eastAsia="nb-NO"/>
        </w:rPr>
        <w:drawing>
          <wp:inline distT="0" distB="0" distL="0" distR="0">
            <wp:extent cx="3311843" cy="2480977"/>
            <wp:effectExtent l="0" t="19050" r="79057" b="526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5B50E2"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5B50E2" w:rsidRPr="001817A1">
          <w:rPr>
            <w:color w:val="1F497D" w:themeColor="text2"/>
          </w:rPr>
          <w:fldChar w:fldCharType="separate"/>
        </w:r>
        <w:r w:rsidR="000B23D2" w:rsidRPr="001817A1">
          <w:rPr>
            <w:noProof/>
            <w:color w:val="1F497D" w:themeColor="text2"/>
            <w:vertAlign w:val="superscript"/>
          </w:rPr>
          <w:t>1</w:t>
        </w:r>
        <w:r w:rsidR="005B50E2"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xml:space="preserve">. You </w:t>
      </w:r>
      <w:r w:rsidR="002E5EE1">
        <w:t>will</w:t>
      </w:r>
      <w:r w:rsidRPr="001817A1">
        <w:t xml:space="preserve"> see this screen:</w:t>
      </w:r>
    </w:p>
    <w:p w:rsidR="00F910BC" w:rsidRPr="001817A1" w:rsidRDefault="00F910BC" w:rsidP="009F2930">
      <w:pPr>
        <w:jc w:val="both"/>
      </w:pPr>
    </w:p>
    <w:p w:rsidR="00A96F24" w:rsidRPr="001817A1" w:rsidRDefault="000D02F8" w:rsidP="00A96F24">
      <w:pPr>
        <w:jc w:val="center"/>
      </w:pPr>
      <w:r>
        <w:rPr>
          <w:noProof/>
          <w:lang w:val="nb-NO" w:eastAsia="nb-NO"/>
        </w:rPr>
        <w:drawing>
          <wp:inline distT="0" distB="0" distL="0" distR="0">
            <wp:extent cx="4505325" cy="3043714"/>
            <wp:effectExtent l="0" t="19050" r="85725" b="61436"/>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05325" cy="304371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2E5EE1" w:rsidRPr="001817A1">
        <w:t>‘</w:t>
      </w:r>
      <w:r w:rsidRPr="001817A1">
        <w:t>Species</w:t>
      </w:r>
      <w:r w:rsidR="002E5EE1" w:rsidRPr="001817A1">
        <w:t>‘</w:t>
      </w:r>
      <w:r w:rsidRPr="001817A1">
        <w:t xml:space="preserve"> and select ‘</w:t>
      </w:r>
      <w:r w:rsidR="002E5EE1">
        <w:t>Human (</w:t>
      </w:r>
      <w:r w:rsidR="00C40499">
        <w:t>Homo Sapiens</w:t>
      </w:r>
      <w:r w:rsidR="000D02F8">
        <w:t>) [</w:t>
      </w:r>
      <w:proofErr w:type="spellStart"/>
      <w:r w:rsidR="000D02F8">
        <w:t>Ensembl</w:t>
      </w:r>
      <w:proofErr w:type="spellEnd"/>
      <w:r w:rsidR="000D02F8">
        <w:t xml:space="preserve"> 77</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0D02F8" w:rsidP="006D5CBF">
      <w:pPr>
        <w:jc w:val="center"/>
      </w:pPr>
      <w:r w:rsidRPr="000D02F8">
        <w:rPr>
          <w:noProof/>
          <w:lang w:val="nb-NO" w:eastAsia="nb-NO"/>
        </w:rPr>
        <w:drawing>
          <wp:inline distT="0" distB="0" distL="0" distR="0">
            <wp:extent cx="4562692" cy="3098553"/>
            <wp:effectExtent l="19050" t="0" r="930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13" t="23737" r="27325" b="26974"/>
                    <a:stretch>
                      <a:fillRect/>
                    </a:stretch>
                  </pic:blipFill>
                  <pic:spPr bwMode="auto">
                    <a:xfrm>
                      <a:off x="0" y="0"/>
                      <a:ext cx="4562692" cy="3098553"/>
                    </a:xfrm>
                    <a:prstGeom prst="rect">
                      <a:avLst/>
                    </a:prstGeom>
                    <a:noFill/>
                    <a:ln w="9525">
                      <a:noFill/>
                      <a:miter lim="800000"/>
                      <a:headEnd/>
                      <a:tailEnd/>
                    </a:ln>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002E5EE1">
        <w:t xml:space="preserve">zip file containing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2E5EE1" w:rsidRPr="002E5EE1">
        <w:rPr>
          <w:color w:val="4F6228" w:themeColor="accent3" w:themeShade="80"/>
        </w:rPr>
        <w:t>searchgui_out.zip</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C1909" w:rsidP="00704078">
      <w:pPr>
        <w:jc w:val="center"/>
      </w:pPr>
      <w:r>
        <w:rPr>
          <w:noProof/>
          <w:lang w:val="nb-NO" w:eastAsia="nb-NO"/>
        </w:rPr>
        <w:drawing>
          <wp:inline distT="0" distB="0" distL="0" distR="0">
            <wp:extent cx="4990338" cy="3680936"/>
            <wp:effectExtent l="0" t="19050" r="76962" b="5286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F82509" w:rsidP="009F2930">
      <w:pPr>
        <w:jc w:val="center"/>
      </w:pPr>
      <w:r>
        <w:rPr>
          <w:noProof/>
          <w:lang w:val="nb-NO" w:eastAsia="nb-NO"/>
        </w:rPr>
        <w:drawing>
          <wp:inline distT="0" distB="0" distL="0" distR="0">
            <wp:extent cx="4420553" cy="3147822"/>
            <wp:effectExtent l="0" t="19050" r="75247" b="52578"/>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20553" cy="31478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5B50E2"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 xml:space="preserve">Edit &gt; Java </w:t>
      </w:r>
      <w:r w:rsidR="00F00EFF" w:rsidRPr="00F00EFF">
        <w:rPr>
          <w:i/>
        </w:rPr>
        <w:t>Settings</w:t>
      </w:r>
      <w:r w:rsidR="00F00EFF">
        <w:t xml:space="preserve"> </w:t>
      </w:r>
      <w:r w:rsidR="00662E21">
        <w:t>menu</w:t>
      </w:r>
      <w:r w:rsidR="00F00EFF">
        <w:t xml:space="preserve"> (or </w:t>
      </w:r>
      <w:r w:rsidR="00F00EFF" w:rsidRPr="00F00EFF">
        <w:rPr>
          <w:i/>
        </w:rPr>
        <w:t>via</w:t>
      </w:r>
      <w:r w:rsidR="00F00EFF">
        <w:t xml:space="preserve"> the Welcome Dialog - </w:t>
      </w:r>
      <w:r w:rsidR="00F00EFF" w:rsidRPr="00F00EFF">
        <w:rPr>
          <w:i/>
        </w:rPr>
        <w:t>Settings &amp; Help &gt; Settings &gt; Java Settings</w:t>
      </w:r>
      <w:r w:rsidR="00F00EFF">
        <w:t>)</w:t>
      </w:r>
      <w:r w:rsidR="00662E21">
        <w:t>.</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 xml:space="preserve">000 protein sequences), a standard laptop (64 bits and 4 GB of RAM) is </w:t>
      </w:r>
      <w:r w:rsidR="00F00EFF">
        <w:t>sufficient</w:t>
      </w:r>
      <w:r w:rsidR="00662E21">
        <w:t xml:space="preserve">. The performance will also be improved </w:t>
      </w:r>
      <w:r w:rsidR="00F00EFF">
        <w:t>if</w:t>
      </w:r>
      <w:r w:rsidR="00662E21">
        <w:t xml:space="preserve"> working with SSD discs and multiple CPUs.</w:t>
      </w:r>
    </w:p>
    <w:p w:rsidR="00662E21" w:rsidRDefault="005B50E2" w:rsidP="00662E21">
      <w:pPr>
        <w:spacing w:after="0"/>
        <w:jc w:val="both"/>
      </w:pPr>
      <w:bookmarkStart w:id="0" w:name="_GoBack"/>
      <w:bookmarkEnd w:id="0"/>
      <w:r w:rsidRPr="005B50E2">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 xml:space="preserve">Before starting an ambitious experiment, make sure that the software you need exists and that you have the computing power to analyse the data. Run </w:t>
                  </w:r>
                  <w:r w:rsidR="00F00EFF">
                    <w:rPr>
                      <w:i/>
                      <w:lang w:val="en-GB"/>
                    </w:rPr>
                    <w:t xml:space="preserve">smaller </w:t>
                  </w:r>
                  <w:r>
                    <w:rPr>
                      <w:i/>
                      <w:lang w:val="en-GB"/>
                    </w:rPr>
                    <w:t>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9F2930" w:rsidRPr="001817A1" w:rsidRDefault="009F2930" w:rsidP="009F2930">
      <w:pPr>
        <w:spacing w:after="0" w:line="240" w:lineRule="auto"/>
        <w:rPr>
          <w:sz w:val="28"/>
        </w:rPr>
      </w:pPr>
    </w:p>
    <w:p w:rsidR="009F2930" w:rsidRPr="001817A1" w:rsidRDefault="00F56AA6" w:rsidP="009F2930">
      <w:pPr>
        <w:jc w:val="center"/>
      </w:pPr>
      <w:r>
        <w:rPr>
          <w:noProof/>
          <w:lang w:val="nb-NO" w:eastAsia="nb-NO"/>
        </w:rPr>
        <w:drawing>
          <wp:inline distT="0" distB="0" distL="0" distR="0">
            <wp:extent cx="5943600" cy="3591957"/>
            <wp:effectExtent l="57150" t="19050" r="114300" b="84693"/>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w:t>
      </w:r>
      <w:r w:rsidR="00F82509">
        <w:t>.</w:t>
      </w:r>
      <w:r w:rsidR="00B174D8" w:rsidRPr="001817A1">
        <w:t xml:space="preserve">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F82509" w:rsidP="00B174D8">
      <w:pPr>
        <w:jc w:val="center"/>
      </w:pPr>
      <w:r>
        <w:rPr>
          <w:noProof/>
          <w:lang w:val="nb-NO" w:eastAsia="nb-NO"/>
        </w:rPr>
        <w:drawing>
          <wp:inline distT="0" distB="0" distL="0" distR="0">
            <wp:extent cx="3371279" cy="2030540"/>
            <wp:effectExtent l="0" t="19050" r="76771" b="649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71279" cy="203054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w:t>
      </w:r>
      <w:r w:rsidR="00033A92">
        <w:t xml:space="preserve">standard </w:t>
      </w:r>
      <w:proofErr w:type="spellStart"/>
      <w:r w:rsidR="00033A92" w:rsidRPr="00860EDD">
        <w:rPr>
          <w:color w:val="002060"/>
        </w:rPr>
        <w:t>mzIdentML</w:t>
      </w:r>
      <w:proofErr w:type="spellEnd"/>
      <w:r w:rsidR="00D73FC3" w:rsidRPr="001817A1">
        <w:t xml:space="preserv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860EDD" w:rsidRPr="001817A1">
        <w:t>“</w:t>
      </w:r>
      <w:r w:rsidR="00DB2A8A" w:rsidRPr="00DB2A8A">
        <w:t>Peptide and Protein Validation</w:t>
      </w:r>
      <w:r w:rsidR="00860EDD" w:rsidRPr="001817A1">
        <w:t>“</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5B50E2" w:rsidP="00116BCB">
      <w:pPr>
        <w:jc w:val="both"/>
      </w:pPr>
      <w:r w:rsidRPr="005B50E2">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5B50E2" w:rsidP="009F2930">
      <w:pPr>
        <w:jc w:val="both"/>
      </w:pPr>
      <w:r w:rsidRPr="005B50E2">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5B50E2" w:rsidP="009F2930">
      <w:pPr>
        <w:jc w:val="both"/>
      </w:pPr>
      <w:r w:rsidRPr="005B50E2">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 xml:space="preserve">You will see that the first peptide </w:t>
      </w:r>
      <w:r w:rsidR="008C1E07">
        <w:t>(</w:t>
      </w:r>
      <w:r w:rsidR="008C1E07" w:rsidRPr="008C1E07">
        <w:t>LYGSAGPPPTGEEDTAEKDEL</w:t>
      </w:r>
      <w:r w:rsidR="008C1E07">
        <w:t>)</w:t>
      </w:r>
      <w:r w:rsidR="008C1E07" w:rsidRPr="001817A1">
        <w:t xml:space="preserve"> </w:t>
      </w:r>
      <w:r w:rsidR="00153644" w:rsidRPr="001817A1">
        <w:t xml:space="preserve">has been identified </w:t>
      </w:r>
      <w:r w:rsidR="008C1E07">
        <w:t>by</w:t>
      </w:r>
      <w:r w:rsidR="00153644" w:rsidRPr="001817A1">
        <w:t xml:space="preserve"> </w:t>
      </w:r>
      <w:r w:rsidR="00080F34">
        <w:t>six spectra: four with a charge of 2+ and two</w:t>
      </w:r>
      <w:r w:rsidR="00153644" w:rsidRPr="001817A1">
        <w:t xml:space="preserve">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4535E7" w:rsidP="005841CA">
      <w:pPr>
        <w:jc w:val="center"/>
      </w:pPr>
      <w:r>
        <w:rPr>
          <w:noProof/>
          <w:lang w:val="nb-NO" w:eastAsia="nb-NO"/>
        </w:rPr>
        <w:drawing>
          <wp:inline distT="0" distB="0" distL="0" distR="0">
            <wp:extent cx="5943600" cy="3591957"/>
            <wp:effectExtent l="57150" t="19050" r="114300" b="84693"/>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5B50E2"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w:t>
      </w:r>
      <w:r w:rsidR="002A7BDF">
        <w:t>will</w:t>
      </w:r>
      <w:r w:rsidR="009F2930" w:rsidRPr="001817A1">
        <w:t xml:space="preserve"> see something like this:</w:t>
      </w:r>
    </w:p>
    <w:p w:rsidR="00AB7EAF" w:rsidRPr="00AB7EAF" w:rsidRDefault="00AB7EAF" w:rsidP="009F2930">
      <w:pPr>
        <w:jc w:val="both"/>
        <w:rPr>
          <w:sz w:val="12"/>
        </w:rPr>
      </w:pPr>
    </w:p>
    <w:p w:rsidR="00AB6B52" w:rsidRPr="002A7BDF" w:rsidRDefault="002A7BDF" w:rsidP="00F86332">
      <w:pPr>
        <w:jc w:val="center"/>
      </w:pPr>
      <w:r>
        <w:rPr>
          <w:noProof/>
          <w:lang w:val="nb-NO" w:eastAsia="nb-NO"/>
        </w:rPr>
        <w:drawing>
          <wp:inline distT="0" distB="0" distL="0" distR="0">
            <wp:extent cx="5943600" cy="547463"/>
            <wp:effectExtent l="57150" t="19050" r="114300" b="81187"/>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47463"/>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5409E4"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w:t>
      </w:r>
      <w:r w:rsidR="005409E4">
        <w:t>. B</w:t>
      </w:r>
      <w:r>
        <w:t xml:space="preserve">ar charts that for each search engine shows the number of validated PSMs, unique PSMs, unassigned spectra and the ID rate. </w:t>
      </w:r>
    </w:p>
    <w:p w:rsidR="009F2930" w:rsidRPr="001817A1" w:rsidRDefault="009F2930" w:rsidP="009F2930">
      <w:pPr>
        <w:jc w:val="both"/>
      </w:pP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ED692F" w:rsidP="00A90278">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5B50E2" w:rsidRPr="005B50E2">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w:t>
      </w:r>
      <w:r w:rsidR="008203C8">
        <w:t>Select</w:t>
      </w:r>
      <w:r w:rsidRPr="001817A1">
        <w:t xml:space="preserv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w:t>
      </w:r>
      <w:r w:rsidR="007C531A">
        <w:t>a list of</w:t>
      </w:r>
      <w:r w:rsidRPr="001817A1">
        <w:t xml:space="preserv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5B50E2"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5B50E2" w:rsidRPr="001817A1">
          <w:fldChar w:fldCharType="separate"/>
        </w:r>
        <w:r w:rsidR="0068330B" w:rsidRPr="001817A1">
          <w:rPr>
            <w:noProof/>
            <w:vertAlign w:val="superscript"/>
          </w:rPr>
          <w:t>2</w:t>
        </w:r>
        <w:r w:rsidR="005B50E2"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521EDA" w:rsidP="007747FE">
      <w:pPr>
        <w:jc w:val="center"/>
      </w:pPr>
      <w:r>
        <w:rPr>
          <w:noProof/>
          <w:lang w:val="nb-NO" w:eastAsia="nb-NO"/>
        </w:rPr>
        <w:drawing>
          <wp:inline distT="0" distB="0" distL="0" distR="0">
            <wp:extent cx="5943600" cy="3536044"/>
            <wp:effectExtent l="57150" t="19050" r="114300" b="83456"/>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3536044"/>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521EDA">
        <w:rPr>
          <w:color w:val="1F497D" w:themeColor="text2"/>
        </w:rPr>
        <w:t>Q96S15</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521EDA">
        <w:rPr>
          <w:color w:val="1F497D" w:themeColor="text2"/>
        </w:rPr>
        <w:t>Q96S15</w:t>
      </w:r>
      <w:r w:rsidR="00F35270">
        <w:rPr>
          <w:color w:val="1F497D" w:themeColor="text2"/>
        </w:rPr>
        <w:t xml:space="preserve"> </w:t>
      </w:r>
      <w:r w:rsidRPr="001817A1">
        <w:t xml:space="preserve">or </w:t>
      </w:r>
      <w:r w:rsidR="00521EDA">
        <w:rPr>
          <w:color w:val="1F497D" w:themeColor="text2"/>
        </w:rPr>
        <w:t>Q13563</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521EDA" w:rsidP="009F2930">
      <w:pPr>
        <w:spacing w:after="0" w:line="240" w:lineRule="auto"/>
        <w:jc w:val="center"/>
      </w:pPr>
      <w:r>
        <w:rPr>
          <w:noProof/>
          <w:lang w:val="nb-NO" w:eastAsia="nb-NO"/>
        </w:rPr>
        <w:drawing>
          <wp:inline distT="0" distB="0" distL="0" distR="0">
            <wp:extent cx="5674250" cy="1411041"/>
            <wp:effectExtent l="57150" t="19050" r="116950" b="74859"/>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674725" cy="141115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w:t>
      </w:r>
      <w:r w:rsidR="00200C31">
        <w:t>best</w:t>
      </w:r>
      <w:r w:rsidR="00C17402">
        <w:t xml:space="preserve"> evidence according to </w:t>
      </w:r>
      <w:proofErr w:type="spellStart"/>
      <w:r w:rsidR="00C17402">
        <w:t>UnitP</w:t>
      </w:r>
      <w:r w:rsidR="00493232" w:rsidRPr="001817A1">
        <w:t>rot</w:t>
      </w:r>
      <w:proofErr w:type="spellEnd"/>
      <w:r w:rsidR="00493232" w:rsidRPr="001817A1">
        <w:t>.</w:t>
      </w:r>
      <w:hyperlink w:anchor="_ENREF_7" w:tooltip="Magrane, 2011 #1" w:history="1">
        <w:r w:rsidR="005B50E2"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5B50E2" w:rsidRPr="001817A1">
          <w:fldChar w:fldCharType="separate"/>
        </w:r>
        <w:r w:rsidR="0068330B" w:rsidRPr="001817A1">
          <w:rPr>
            <w:noProof/>
            <w:vertAlign w:val="superscript"/>
          </w:rPr>
          <w:t>3</w:t>
        </w:r>
        <w:r w:rsidR="005B50E2" w:rsidRPr="001817A1">
          <w:fldChar w:fldCharType="end"/>
        </w:r>
      </w:hyperlink>
    </w:p>
    <w:p w:rsidR="00493232" w:rsidRPr="001817A1" w:rsidRDefault="005B50E2">
      <w:pPr>
        <w:spacing w:after="0" w:line="240" w:lineRule="auto"/>
      </w:pPr>
      <w:r w:rsidRPr="005B50E2">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5B50E2" w:rsidP="009F2930">
      <w:pPr>
        <w:jc w:val="both"/>
      </w:pPr>
      <w:r w:rsidRPr="005B50E2">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5B50E2" w:rsidP="009F2930">
      <w:r w:rsidRPr="005B50E2">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5B50E2">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5B50E2">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5B50E2">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5B50E2">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5B50E2">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5B50E2" w:rsidP="009F2930">
      <w:r w:rsidRPr="005B50E2">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5B50E2" w:rsidP="009F2930">
      <w:pPr>
        <w:spacing w:after="0" w:line="240" w:lineRule="auto"/>
      </w:pPr>
      <w:r w:rsidRPr="005B50E2">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5B50E2">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5B50E2">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5B50E2">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5B50E2">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5B50E2">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5B50E2">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 xml:space="preserve">Case </w:t>
                  </w:r>
                  <w:r w:rsidRPr="002D1295">
                    <w:rPr>
                      <w:color w:val="E36C0A" w:themeColor="accent6" w:themeShade="BF"/>
                      <w:lang w:val="de-DE"/>
                    </w:rPr>
                    <w:t>2</w:t>
                  </w:r>
                </w:p>
              </w:txbxContent>
            </v:textbox>
          </v:shape>
        </w:pict>
      </w:r>
    </w:p>
    <w:p w:rsidR="009F2930" w:rsidRPr="001817A1" w:rsidRDefault="005B50E2" w:rsidP="009F2930">
      <w:pPr>
        <w:spacing w:after="0" w:line="240" w:lineRule="auto"/>
      </w:pPr>
      <w:r w:rsidRPr="005B50E2">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3961">
        <w:t>1134</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0E193C" w:rsidP="00682CCA">
      <w:pPr>
        <w:jc w:val="center"/>
      </w:pPr>
      <w:r>
        <w:rPr>
          <w:noProof/>
          <w:lang w:val="nb-NO" w:eastAsia="nb-NO"/>
        </w:rPr>
        <w:drawing>
          <wp:inline distT="0" distB="0" distL="0" distR="0">
            <wp:extent cx="4104227" cy="3220784"/>
            <wp:effectExtent l="0" t="19050" r="67723" b="5581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 xml:space="preserve">a </w:t>
      </w:r>
      <w:r w:rsidR="000E193C">
        <w:t xml:space="preserve">very </w:t>
      </w:r>
      <w:r w:rsidR="00AA1F94">
        <w:t>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5B50E2" w:rsidP="00D27552">
      <w:pPr>
        <w:jc w:val="both"/>
      </w:pPr>
      <w:r w:rsidRPr="005B50E2">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6D3961">
        <w:t>at line 353</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0E193C">
        <w:t>1224</w:t>
      </w:r>
      <w:r w:rsidR="009D73D5" w:rsidRPr="001817A1">
        <w:t>:</w:t>
      </w:r>
    </w:p>
    <w:p w:rsidR="006C684C" w:rsidRPr="001817A1" w:rsidRDefault="006C684C" w:rsidP="009F2930">
      <w:pPr>
        <w:jc w:val="both"/>
      </w:pPr>
    </w:p>
    <w:p w:rsidR="009D73D5" w:rsidRPr="001817A1" w:rsidRDefault="000E193C" w:rsidP="009D73D5">
      <w:pPr>
        <w:jc w:val="center"/>
      </w:pPr>
      <w:r>
        <w:rPr>
          <w:noProof/>
          <w:lang w:val="nb-NO" w:eastAsia="nb-NO"/>
        </w:rPr>
        <w:drawing>
          <wp:inline distT="0" distB="0" distL="0" distR="0">
            <wp:extent cx="4104227" cy="3220784"/>
            <wp:effectExtent l="0" t="19050" r="67723" b="55816"/>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256DC0" w:rsidRDefault="00256DC0" w:rsidP="00256DC0">
      <w:pPr>
        <w:pStyle w:val="Title"/>
        <w:rPr>
          <w:lang w:val="en-GB"/>
        </w:rPr>
      </w:pPr>
      <w:r>
        <w:rPr>
          <w:lang w:val="en-GB"/>
        </w:rPr>
        <w:lastRenderedPageBreak/>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w:t>
      </w:r>
      <w:proofErr w:type="spellStart"/>
      <w:r w:rsidR="00692E5F" w:rsidRPr="00995927">
        <w:rPr>
          <w:i/>
        </w:rPr>
        <w:t>Cytoscape</w:t>
      </w:r>
      <w:proofErr w:type="spellEnd"/>
      <w:r w:rsidR="00692E5F" w:rsidRPr="00995927">
        <w:rPr>
          <w:i/>
        </w:rPr>
        <w:t xml:space="preserve"> do not work on </w:t>
      </w:r>
      <w:r w:rsidR="006534F9">
        <w:rPr>
          <w:i/>
        </w:rPr>
        <w:t>Java</w:t>
      </w:r>
      <w:r w:rsidR="00692E5F" w:rsidRPr="00995927">
        <w:rPr>
          <w:i/>
        </w:rPr>
        <w:t xml:space="preserve"> 8. See the </w:t>
      </w:r>
      <w:proofErr w:type="spellStart"/>
      <w:r w:rsidR="00692E5F" w:rsidRPr="00995927">
        <w:rPr>
          <w:i/>
        </w:rPr>
        <w:t>Cytoscape</w:t>
      </w:r>
      <w:proofErr w:type="spellEnd"/>
      <w:r w:rsidR="00692E5F" w:rsidRPr="00995927">
        <w:rPr>
          <w:i/>
        </w:rPr>
        <w:t xml:space="preserve"> download page for details. Also note that different </w:t>
      </w:r>
      <w:proofErr w:type="spellStart"/>
      <w:r w:rsidR="00692E5F" w:rsidRPr="00995927">
        <w:rPr>
          <w:i/>
        </w:rPr>
        <w:t>Cytoscape</w:t>
      </w:r>
      <w:proofErr w:type="spellEnd"/>
      <w:r w:rsidR="00692E5F" w:rsidRPr="00995927">
        <w:rPr>
          <w:i/>
        </w:rPr>
        <w:t xml:space="preserv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xml:space="preserve">, but perhaps under </w:t>
      </w:r>
      <w:r w:rsidR="006534F9">
        <w:rPr>
          <w:i/>
        </w:rPr>
        <w:t xml:space="preserve">slightly </w:t>
      </w:r>
      <w:r w:rsidR="00DB460C" w:rsidRPr="00995927">
        <w:rPr>
          <w:i/>
        </w:rPr>
        <w:t>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File &gt; Import &gt;  Network &gt; File.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5B50E2"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5B50E2"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6C1E" w:rsidRDefault="00ED6C1E" w:rsidP="00C22471">
      <w:pPr>
        <w:spacing w:after="0" w:line="240" w:lineRule="auto"/>
      </w:pPr>
      <w:r>
        <w:separator/>
      </w:r>
    </w:p>
  </w:endnote>
  <w:endnote w:type="continuationSeparator" w:id="0">
    <w:p w:rsidR="00ED6C1E" w:rsidRDefault="00ED6C1E"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5B50E2" w:rsidRPr="00EE5E45">
      <w:rPr>
        <w:b/>
      </w:rPr>
      <w:fldChar w:fldCharType="begin"/>
    </w:r>
    <w:r w:rsidR="006A2D05" w:rsidRPr="00EE5E45">
      <w:rPr>
        <w:b/>
      </w:rPr>
      <w:instrText xml:space="preserve"> PAGE </w:instrText>
    </w:r>
    <w:r w:rsidR="005B50E2" w:rsidRPr="00EE5E45">
      <w:rPr>
        <w:b/>
      </w:rPr>
      <w:fldChar w:fldCharType="separate"/>
    </w:r>
    <w:r w:rsidR="000E193C">
      <w:rPr>
        <w:b/>
        <w:noProof/>
      </w:rPr>
      <w:t>1</w:t>
    </w:r>
    <w:r w:rsidR="005B50E2" w:rsidRPr="00EE5E45">
      <w:rPr>
        <w:b/>
      </w:rPr>
      <w:fldChar w:fldCharType="end"/>
    </w:r>
    <w:r w:rsidR="006A2D05" w:rsidRPr="00EE5E45">
      <w:t xml:space="preserve"> of </w:t>
    </w:r>
    <w:r w:rsidR="005B50E2" w:rsidRPr="00EE5E45">
      <w:rPr>
        <w:b/>
      </w:rPr>
      <w:fldChar w:fldCharType="begin"/>
    </w:r>
    <w:r w:rsidR="006A2D05" w:rsidRPr="00EE5E45">
      <w:rPr>
        <w:b/>
      </w:rPr>
      <w:instrText xml:space="preserve"> NUMPAGES  </w:instrText>
    </w:r>
    <w:r w:rsidR="005B50E2" w:rsidRPr="00EE5E45">
      <w:rPr>
        <w:b/>
      </w:rPr>
      <w:fldChar w:fldCharType="separate"/>
    </w:r>
    <w:r w:rsidR="000E193C">
      <w:rPr>
        <w:b/>
        <w:noProof/>
      </w:rPr>
      <w:t>36</w:t>
    </w:r>
    <w:r w:rsidR="005B50E2"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6C1E" w:rsidRDefault="00ED6C1E" w:rsidP="00C22471">
      <w:pPr>
        <w:spacing w:after="0" w:line="240" w:lineRule="auto"/>
      </w:pPr>
      <w:r>
        <w:separator/>
      </w:r>
    </w:p>
  </w:footnote>
  <w:footnote w:type="continuationSeparator" w:id="0">
    <w:p w:rsidR="00ED6C1E" w:rsidRDefault="00ED6C1E"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3A92"/>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0999"/>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0F34"/>
    <w:rsid w:val="0008428F"/>
    <w:rsid w:val="00086670"/>
    <w:rsid w:val="00086BB9"/>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02F8"/>
    <w:rsid w:val="000D1B17"/>
    <w:rsid w:val="000D218B"/>
    <w:rsid w:val="000D2CFC"/>
    <w:rsid w:val="000D3BAD"/>
    <w:rsid w:val="000D40F8"/>
    <w:rsid w:val="000D4186"/>
    <w:rsid w:val="000D43E8"/>
    <w:rsid w:val="000D4516"/>
    <w:rsid w:val="000D53ED"/>
    <w:rsid w:val="000D7B80"/>
    <w:rsid w:val="000E193C"/>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4A11"/>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36F54"/>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A751C"/>
    <w:rsid w:val="001B0072"/>
    <w:rsid w:val="001B042E"/>
    <w:rsid w:val="001B06E3"/>
    <w:rsid w:val="001B1075"/>
    <w:rsid w:val="001B2871"/>
    <w:rsid w:val="001B43AC"/>
    <w:rsid w:val="001B5768"/>
    <w:rsid w:val="001B5DAF"/>
    <w:rsid w:val="001B635F"/>
    <w:rsid w:val="001C0002"/>
    <w:rsid w:val="001C18F7"/>
    <w:rsid w:val="001C213D"/>
    <w:rsid w:val="001C28D9"/>
    <w:rsid w:val="001C4013"/>
    <w:rsid w:val="001C5C9E"/>
    <w:rsid w:val="001C5D22"/>
    <w:rsid w:val="001D0A3E"/>
    <w:rsid w:val="001D2181"/>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66AE"/>
    <w:rsid w:val="001F748C"/>
    <w:rsid w:val="001F7829"/>
    <w:rsid w:val="002008BF"/>
    <w:rsid w:val="00200C31"/>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0CD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A7BDF"/>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EE1"/>
    <w:rsid w:val="002E5F12"/>
    <w:rsid w:val="002E6C1B"/>
    <w:rsid w:val="002E7088"/>
    <w:rsid w:val="002E74A4"/>
    <w:rsid w:val="002E79B4"/>
    <w:rsid w:val="002E7A5F"/>
    <w:rsid w:val="002F3070"/>
    <w:rsid w:val="002F36BD"/>
    <w:rsid w:val="002F3CFD"/>
    <w:rsid w:val="002F4017"/>
    <w:rsid w:val="002F4902"/>
    <w:rsid w:val="002F4F10"/>
    <w:rsid w:val="002F5F16"/>
    <w:rsid w:val="002F64B8"/>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0C1C"/>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35E7"/>
    <w:rsid w:val="0045545F"/>
    <w:rsid w:val="004555C6"/>
    <w:rsid w:val="00456295"/>
    <w:rsid w:val="00457806"/>
    <w:rsid w:val="0046073B"/>
    <w:rsid w:val="0046346E"/>
    <w:rsid w:val="00463922"/>
    <w:rsid w:val="00463DB5"/>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97D3F"/>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1516"/>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1EDA"/>
    <w:rsid w:val="00522CE8"/>
    <w:rsid w:val="00523402"/>
    <w:rsid w:val="0052726A"/>
    <w:rsid w:val="005325C7"/>
    <w:rsid w:val="00533A08"/>
    <w:rsid w:val="005359DC"/>
    <w:rsid w:val="005364C3"/>
    <w:rsid w:val="005364E1"/>
    <w:rsid w:val="00537A6E"/>
    <w:rsid w:val="005408E9"/>
    <w:rsid w:val="005409E4"/>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0E2"/>
    <w:rsid w:val="005B51E7"/>
    <w:rsid w:val="005B53FA"/>
    <w:rsid w:val="005B5BB2"/>
    <w:rsid w:val="005B6579"/>
    <w:rsid w:val="005C10AA"/>
    <w:rsid w:val="005C1909"/>
    <w:rsid w:val="005C2175"/>
    <w:rsid w:val="005C2BBF"/>
    <w:rsid w:val="005C2FCC"/>
    <w:rsid w:val="005C33C4"/>
    <w:rsid w:val="005C3FF9"/>
    <w:rsid w:val="005C57C6"/>
    <w:rsid w:val="005C5F9B"/>
    <w:rsid w:val="005C67B6"/>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C9D"/>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0F6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34F9"/>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61"/>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37325"/>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1A"/>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03C8"/>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0EDD"/>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44D"/>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1E07"/>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CFE"/>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47FE0"/>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2D51"/>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3C79"/>
    <w:rsid w:val="00B042F6"/>
    <w:rsid w:val="00B04773"/>
    <w:rsid w:val="00B04A67"/>
    <w:rsid w:val="00B0733C"/>
    <w:rsid w:val="00B10A5F"/>
    <w:rsid w:val="00B1218B"/>
    <w:rsid w:val="00B159C3"/>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295B"/>
    <w:rsid w:val="00B3341A"/>
    <w:rsid w:val="00B33495"/>
    <w:rsid w:val="00B35726"/>
    <w:rsid w:val="00B358A2"/>
    <w:rsid w:val="00B368DC"/>
    <w:rsid w:val="00B37A78"/>
    <w:rsid w:val="00B404C4"/>
    <w:rsid w:val="00B40A81"/>
    <w:rsid w:val="00B434B0"/>
    <w:rsid w:val="00B43C36"/>
    <w:rsid w:val="00B477F5"/>
    <w:rsid w:val="00B502A0"/>
    <w:rsid w:val="00B50FA9"/>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0FA0"/>
    <w:rsid w:val="00C515E1"/>
    <w:rsid w:val="00C5165E"/>
    <w:rsid w:val="00C519C4"/>
    <w:rsid w:val="00C53231"/>
    <w:rsid w:val="00C5393F"/>
    <w:rsid w:val="00C5399D"/>
    <w:rsid w:val="00C55AB6"/>
    <w:rsid w:val="00C576D8"/>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2BE8"/>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92F"/>
    <w:rsid w:val="00ED6C1C"/>
    <w:rsid w:val="00ED6C1E"/>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0EFF"/>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AA6"/>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2509"/>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hba041\My_Applications\wiki\peptide-shaker\tutorial\1%20-%20Identification\1.4%20-%20Identification%20Results\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file:///C:\Users\hba041\My_Applications\wiki\peptide-shaker\tutorial\1%20-%20Identification\1.4%20-%20Identification%20Results\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8D693-2E4E-40F7-A8D7-26B26FDEA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5119</Words>
  <Characters>27131</Characters>
  <Application>Microsoft Office Word</Application>
  <DocSecurity>0</DocSecurity>
  <Lines>226</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32186</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3</cp:revision>
  <cp:lastPrinted>2014-05-15T14:53:00Z</cp:lastPrinted>
  <dcterms:created xsi:type="dcterms:W3CDTF">2014-10-22T15:07:00Z</dcterms:created>
  <dcterms:modified xsi:type="dcterms:W3CDTF">2014-10-22T15:14:00Z</dcterms:modified>
</cp:coreProperties>
</file>